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69BFB" w14:textId="77777777" w:rsidR="00323B97" w:rsidRDefault="00000000">
      <w:pPr>
        <w:spacing w:after="0"/>
        <w:jc w:val="left"/>
      </w:pPr>
      <w:r>
        <w:rPr>
          <w:noProof/>
        </w:rPr>
        <w:drawing>
          <wp:inline distT="0" distB="0" distL="0" distR="0" wp14:anchorId="1728A9D5" wp14:editId="0E08001D">
            <wp:extent cx="3096000" cy="7120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spl_logo_crop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96000" cy="71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1AB60F" w14:textId="77777777" w:rsidR="00323B97" w:rsidRDefault="00000000">
      <w:pPr>
        <w:jc w:val="right"/>
      </w:pPr>
      <w:r>
        <w:rPr>
          <w:b/>
        </w:rPr>
        <w:t>Nr umowy: ........................................</w:t>
      </w:r>
    </w:p>
    <w:p w14:paraId="04C76167" w14:textId="77777777" w:rsidR="00323B97" w:rsidRDefault="00000000">
      <w:pPr>
        <w:pStyle w:val="Tytu"/>
      </w:pPr>
      <w:r>
        <w:t>UMOWA O ROBOTY BUDOWLANE</w:t>
      </w:r>
      <w:r>
        <w:br/>
        <w:t>REMONT DACHU BUDYNKU RTG</w:t>
      </w:r>
    </w:p>
    <w:p w14:paraId="6FF05AF2" w14:textId="77777777" w:rsidR="00323B97" w:rsidRDefault="00000000">
      <w:pPr>
        <w:spacing w:after="100"/>
        <w:jc w:val="left"/>
      </w:pPr>
      <w:r>
        <w:t>zawarta w dniu .................................. 2026 r. w Bielsku-Białej pomiędzy:</w:t>
      </w:r>
    </w:p>
    <w:p w14:paraId="72DDEE65" w14:textId="77777777" w:rsidR="00323B97" w:rsidRDefault="00000000">
      <w:pPr>
        <w:spacing w:after="20"/>
      </w:pPr>
      <w:r>
        <w:t>Wojskową Specjalistyczną Przychodnią Lekarską Samodzielnym Publicznym Zakładem Opieki Zdrowotnej w Bielsku-Białej, ul. Willowa 2A, 43-309 Bielsko-Biała</w:t>
      </w:r>
    </w:p>
    <w:p w14:paraId="470F9BE4" w14:textId="77777777" w:rsidR="00323B97" w:rsidRDefault="00000000">
      <w:pPr>
        <w:spacing w:after="20"/>
        <w:jc w:val="left"/>
      </w:pPr>
      <w:r>
        <w:t>NIP: 547-18-43-060, REGON: 070432469, KRS: 0000178525</w:t>
      </w:r>
    </w:p>
    <w:p w14:paraId="3CDC55C4" w14:textId="77777777" w:rsidR="00323B97" w:rsidRDefault="00000000">
      <w:pPr>
        <w:spacing w:after="0"/>
        <w:jc w:val="left"/>
      </w:pPr>
      <w:r>
        <w:t>reprezentowaną przez:</w:t>
      </w:r>
    </w:p>
    <w:p w14:paraId="6BD3152B" w14:textId="77777777" w:rsidR="00323B97" w:rsidRDefault="00000000">
      <w:pPr>
        <w:spacing w:after="0"/>
        <w:jc w:val="left"/>
      </w:pPr>
      <w:r>
        <w:rPr>
          <w:b/>
        </w:rPr>
        <w:t>mgr Agnieszkę Witowską – Dyrektora</w:t>
      </w:r>
    </w:p>
    <w:p w14:paraId="1BE01214" w14:textId="77777777" w:rsidR="00323B97" w:rsidRDefault="00000000">
      <w:pPr>
        <w:jc w:val="left"/>
      </w:pPr>
      <w:r>
        <w:t>zwaną dalej „Zamawiającym”,</w:t>
      </w:r>
    </w:p>
    <w:p w14:paraId="7E223BB0" w14:textId="77777777" w:rsidR="00323B97" w:rsidRDefault="00000000">
      <w:pPr>
        <w:jc w:val="left"/>
      </w:pPr>
      <w:r>
        <w:rPr>
          <w:b/>
        </w:rPr>
        <w:t>a</w:t>
      </w:r>
    </w:p>
    <w:p w14:paraId="0258D883" w14:textId="77777777" w:rsidR="00323B97" w:rsidRDefault="00000000">
      <w:pPr>
        <w:spacing w:after="0"/>
        <w:jc w:val="left"/>
      </w:pPr>
      <w:r>
        <w:rPr>
          <w:b/>
        </w:rPr>
        <w:t>............................................................................................................................</w:t>
      </w:r>
    </w:p>
    <w:p w14:paraId="2576B996" w14:textId="77777777" w:rsidR="00323B97" w:rsidRDefault="00000000">
      <w:pPr>
        <w:spacing w:after="0"/>
        <w:jc w:val="left"/>
      </w:pPr>
      <w:r>
        <w:t>(pełna nazwa firmy / imię i nazwisko Wykonawcy)</w:t>
      </w:r>
    </w:p>
    <w:p w14:paraId="56BA7879" w14:textId="77777777" w:rsidR="00323B97" w:rsidRDefault="00000000">
      <w:pPr>
        <w:spacing w:after="0"/>
        <w:jc w:val="left"/>
      </w:pPr>
      <w:r>
        <w:t>z siedzibą / adresem: ................................................................................................</w:t>
      </w:r>
    </w:p>
    <w:p w14:paraId="4AACA7A7" w14:textId="77777777" w:rsidR="00323B97" w:rsidRDefault="00000000">
      <w:pPr>
        <w:spacing w:after="0"/>
        <w:jc w:val="left"/>
      </w:pPr>
      <w:r>
        <w:t>NIP: ........................................, REGON: ........................................, KRS/CEIDG: ........................................</w:t>
      </w:r>
    </w:p>
    <w:p w14:paraId="5CA88882" w14:textId="77777777" w:rsidR="00323B97" w:rsidRDefault="00000000">
      <w:pPr>
        <w:spacing w:after="0"/>
        <w:jc w:val="left"/>
      </w:pPr>
      <w:r>
        <w:t>reprezentowanym/-ą przez: ..............................................................................................</w:t>
      </w:r>
    </w:p>
    <w:p w14:paraId="4889D112" w14:textId="77777777" w:rsidR="00323B97" w:rsidRDefault="00000000">
      <w:pPr>
        <w:spacing w:after="60"/>
        <w:jc w:val="left"/>
      </w:pPr>
      <w:r>
        <w:t>zwaną/-ym dalej „Wykonawcą”,</w:t>
      </w:r>
    </w:p>
    <w:p w14:paraId="6A268451" w14:textId="77777777" w:rsidR="00323B97" w:rsidRDefault="00000000">
      <w:pPr>
        <w:spacing w:after="80"/>
        <w:jc w:val="left"/>
      </w:pPr>
      <w:r>
        <w:t>łącznie zwanymi dalej „Stronami”.</w:t>
      </w:r>
    </w:p>
    <w:p w14:paraId="62AEFD07" w14:textId="77777777" w:rsidR="00323B97" w:rsidRDefault="00000000">
      <w:pPr>
        <w:spacing w:after="80"/>
      </w:pPr>
      <w:r>
        <w:t>Umowa zostaje zawarta w wyniku postępowania prowadzonego w formie zapytania ofertowego, na podstawie Regulaminu udzielania zamówień poniżej progu stosowania ustawy Prawo zamówień publicznych (170 000,00 zł netto), obowiązującego u Zamawiającego, znak sprawy 905/2026.</w:t>
      </w:r>
    </w:p>
    <w:p w14:paraId="6E2DDB11" w14:textId="77777777" w:rsidR="00323B97" w:rsidRDefault="00000000">
      <w:pPr>
        <w:pStyle w:val="Nagwek1"/>
      </w:pPr>
      <w:r>
        <w:t>§ 1  Przedmiot umowy</w:t>
      </w:r>
    </w:p>
    <w:p w14:paraId="703A2019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Zamawiający zleca, a Wykonawca zobowiązuje się wykonać remont dachu budynku RTG Wojskowej Specjalistycznej Przychodni Lekarskiej SPZOZ w Bielsku-Białej przy ul. Willowej 2A, zgodnie z zaproszeniem do składania ofert, ofertą Wykonawcy i kosztorysem ofertowym, stanowiącymi integralną część niniejszej umowy.</w:t>
      </w:r>
    </w:p>
    <w:p w14:paraId="00EE41EB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Zakres robót obejmuje w szczególności:</w:t>
      </w:r>
    </w:p>
    <w:p w14:paraId="4F6377F6" w14:textId="77777777" w:rsidR="00323B97" w:rsidRDefault="00000000">
      <w:pPr>
        <w:keepLines/>
        <w:spacing w:after="20" w:line="245" w:lineRule="auto"/>
        <w:ind w:left="765" w:hanging="255"/>
      </w:pPr>
      <w:r>
        <w:t>a) przygotowanie podłoża do wykonania nowej warstwy pokrycia dachowego;</w:t>
      </w:r>
    </w:p>
    <w:p w14:paraId="35FDFCEC" w14:textId="77777777" w:rsidR="00323B97" w:rsidRDefault="00000000">
      <w:pPr>
        <w:keepLines/>
        <w:spacing w:after="20" w:line="245" w:lineRule="auto"/>
        <w:ind w:left="765" w:hanging="255"/>
      </w:pPr>
      <w:r>
        <w:t>b) wykonanie na powierzchni około 222 m² pokrycia z papy termozgrzewalnej wierzchniego krycia o grubości nie mniejszej niż 5,2 mm, odpowiedniej do istniejącego podłoża;</w:t>
      </w:r>
    </w:p>
    <w:p w14:paraId="6BDCC5E5" w14:textId="77777777" w:rsidR="00323B97" w:rsidRDefault="00000000">
      <w:pPr>
        <w:keepLines/>
        <w:spacing w:after="20" w:line="245" w:lineRule="auto"/>
        <w:ind w:left="765" w:hanging="255"/>
      </w:pPr>
      <w:r>
        <w:t>c) wywinięcie i szczelne zakończenie pokrycia na ścianach zewnętrznych oraz wykonanie nowych obróbek blacharskich na szczytach po obu stronach dachu;</w:t>
      </w:r>
    </w:p>
    <w:p w14:paraId="0FA0CC12" w14:textId="77777777" w:rsidR="00323B97" w:rsidRDefault="00000000">
      <w:pPr>
        <w:keepLines/>
        <w:spacing w:after="20" w:line="245" w:lineRule="auto"/>
        <w:ind w:left="765" w:hanging="255"/>
      </w:pPr>
      <w:r>
        <w:t>d) uzupełnienie ubytków elewacji komina, przygotowanie powierzchni, malowanie oraz wykonanie lub naprawę jego obróbek blacharskich;</w:t>
      </w:r>
    </w:p>
    <w:p w14:paraId="26C174FB" w14:textId="77777777" w:rsidR="00323B97" w:rsidRDefault="00000000">
      <w:pPr>
        <w:keepLines/>
        <w:spacing w:after="20" w:line="245" w:lineRule="auto"/>
        <w:ind w:left="765" w:hanging="255"/>
      </w:pPr>
      <w:r>
        <w:t>e) oczyszczenie, zeszlifowanie luźnych powłok, odtłuszczenie i pomalowanie istniejących obróbek blacharskich na kolor grafitowy;</w:t>
      </w:r>
    </w:p>
    <w:p w14:paraId="66B17BA0" w14:textId="77777777" w:rsidR="00323B97" w:rsidRDefault="00000000">
      <w:pPr>
        <w:keepLines/>
        <w:spacing w:after="20" w:line="245" w:lineRule="auto"/>
        <w:ind w:left="765" w:hanging="255"/>
      </w:pPr>
      <w:r>
        <w:t>f) wymianę rynien i rur spustowych na nowe; dopuszcza się ich renowację wyłącznie za uprzednią zgodą Zamawiającego, jeżeli będzie technicznie uzasadniona, zapewni prawidłowe odwodnienie dachu i jej koszt nie przekroczy kosztu nowych elementów;</w:t>
      </w:r>
    </w:p>
    <w:p w14:paraId="41E09D0A" w14:textId="77777777" w:rsidR="00323B97" w:rsidRDefault="00000000">
      <w:pPr>
        <w:keepLines/>
        <w:spacing w:after="20" w:line="245" w:lineRule="auto"/>
        <w:ind w:left="765" w:hanging="255"/>
      </w:pPr>
      <w:r>
        <w:t>g) oczyszczenie, zabezpieczenie antykorozyjne i pomalowanie istniejącej drabinki dachowej;</w:t>
      </w:r>
    </w:p>
    <w:p w14:paraId="60F56265" w14:textId="77777777" w:rsidR="00323B97" w:rsidRDefault="00000000">
      <w:pPr>
        <w:keepLines/>
        <w:spacing w:after="20" w:line="245" w:lineRule="auto"/>
        <w:ind w:left="765" w:hanging="255"/>
      </w:pPr>
      <w:r>
        <w:t>h) zabezpieczenie terenu robót, naprawę ewentualnych szkód, uporządkowanie miejsca wykonywania prac oraz wywóz i zgodne z prawem zagospodarowanie odpadów;</w:t>
      </w:r>
    </w:p>
    <w:p w14:paraId="40CCADC2" w14:textId="77777777" w:rsidR="00323B97" w:rsidRDefault="00000000">
      <w:pPr>
        <w:keepLines/>
        <w:spacing w:after="20" w:line="245" w:lineRule="auto"/>
        <w:ind w:left="765" w:hanging="255"/>
      </w:pPr>
      <w:r>
        <w:t>i) przekazanie Zamawiającemu dokumentów dotyczących zastosowanych materiałów oraz dokumentów odbiorowych i powykonawczych.</w:t>
      </w:r>
    </w:p>
    <w:p w14:paraId="0732C8FE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Wszystkie materiały zastosowane do realizacji umowy muszą być fabrycznie nowe, dopuszczone do stosowania w budownictwie i posiadać wymagane deklaracje właściwości użytkowych, certyfikaty lub atesty.</w:t>
      </w:r>
    </w:p>
    <w:p w14:paraId="42555FC3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lastRenderedPageBreak/>
        <w:t>Wykonawca oświadcza, że zapoznał się z miejscem realizacji robót i dokumentacją postępowania, a przedmiot umowy wykona kompletnie, zgodnie z obowiązującymi przepisami, zasadami wiedzy technicznej i sztuką budowlaną.</w:t>
      </w:r>
    </w:p>
    <w:p w14:paraId="60478B1D" w14:textId="77777777" w:rsidR="00323B97" w:rsidRDefault="00000000">
      <w:pPr>
        <w:pStyle w:val="Nagwek1"/>
      </w:pPr>
      <w:r>
        <w:t>§ 2  Oświadczenia Zamawiającego</w:t>
      </w:r>
    </w:p>
    <w:p w14:paraId="33B0B81E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Zamawiający oświadcza, że posiada prawo do dysponowania nieruchomością na cele budowlane w zakresie niezbędnym do realizacji umowy.</w:t>
      </w:r>
    </w:p>
    <w:p w14:paraId="1D9435E9" w14:textId="77777777" w:rsidR="00323B97" w:rsidRDefault="00000000">
      <w:pPr>
        <w:pStyle w:val="Nagwek1"/>
      </w:pPr>
      <w:r>
        <w:t>§ 3  Przekazanie terenu robót</w:t>
      </w:r>
    </w:p>
    <w:p w14:paraId="59E4EB68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Przekazanie Wykonawcy terenu robót nastąpi protokolarnie w terminie uzgodnionym przez Strony, nie później niż w ciągu 2 dni roboczych od dnia zawarcia umowy.</w:t>
      </w:r>
    </w:p>
    <w:p w14:paraId="3E27E4B9" w14:textId="77777777" w:rsidR="00323B97" w:rsidRDefault="00000000">
      <w:pPr>
        <w:pStyle w:val="Nagwek1"/>
      </w:pPr>
      <w:r>
        <w:t>§ 4  Obowiązki Wykonawcy</w:t>
      </w:r>
    </w:p>
    <w:p w14:paraId="1B7E7549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Wykonawca zobowiązany jest w szczególności do:</w:t>
      </w:r>
    </w:p>
    <w:p w14:paraId="5D663075" w14:textId="77777777" w:rsidR="00323B97" w:rsidRDefault="00000000">
      <w:pPr>
        <w:keepLines/>
        <w:spacing w:after="20" w:line="245" w:lineRule="auto"/>
        <w:ind w:left="454" w:hanging="255"/>
      </w:pPr>
      <w:r>
        <w:t>a) wykonania przedmiotu umowy z należytą starannością, zgodnie z umową, ofertą, technologią robót, zasadami wiedzy technicznej, sztuką budowlaną, normami i obowiązującymi przepisami;</w:t>
      </w:r>
    </w:p>
    <w:p w14:paraId="345DE886" w14:textId="77777777" w:rsidR="00323B97" w:rsidRDefault="00000000">
      <w:pPr>
        <w:keepLines/>
        <w:spacing w:after="20" w:line="245" w:lineRule="auto"/>
        <w:ind w:left="454" w:hanging="255"/>
      </w:pPr>
      <w:r>
        <w:t>b) przejęcia, zabezpieczenia i właściwego oznakowania terenu robót oraz ponoszenia odpowiedzialności za ten teren od chwili jego przejęcia;</w:t>
      </w:r>
    </w:p>
    <w:p w14:paraId="11AE255D" w14:textId="77777777" w:rsidR="00323B97" w:rsidRDefault="00000000">
      <w:pPr>
        <w:keepLines/>
        <w:spacing w:after="20" w:line="245" w:lineRule="auto"/>
        <w:ind w:left="454" w:hanging="255"/>
      </w:pPr>
      <w:r>
        <w:t>c) zapewnienia stałego nadzoru technicznego oraz personelu posiadającego wymagane kwalifikacje i uprawnienia;</w:t>
      </w:r>
    </w:p>
    <w:p w14:paraId="60DC1B9A" w14:textId="77777777" w:rsidR="00323B97" w:rsidRDefault="00000000">
      <w:pPr>
        <w:keepLines/>
        <w:spacing w:after="20" w:line="245" w:lineRule="auto"/>
        <w:ind w:left="454" w:hanging="255"/>
      </w:pPr>
      <w:r>
        <w:t>d) przestrzegania przepisów BHP, przeciwpożarowych, ochrony środowiska i prawa budowlanego oraz zapewnienia bezpieczeństwa pacjentów, pracowników i osób trzecich;</w:t>
      </w:r>
    </w:p>
    <w:p w14:paraId="771BD356" w14:textId="77777777" w:rsidR="00323B97" w:rsidRDefault="00000000">
      <w:pPr>
        <w:keepLines/>
        <w:spacing w:after="20" w:line="245" w:lineRule="auto"/>
        <w:ind w:left="454" w:hanging="255"/>
      </w:pPr>
      <w:r>
        <w:t>e) organizowania robót w sposób niezakłócający funkcjonowania Przychodni ponad zakres niezbędny, po wcześniejszym uzgodnieniu z Zamawiającym prac uciążliwych;</w:t>
      </w:r>
    </w:p>
    <w:p w14:paraId="018775C5" w14:textId="77777777" w:rsidR="00323B97" w:rsidRDefault="00000000">
      <w:pPr>
        <w:keepLines/>
        <w:spacing w:after="20" w:line="245" w:lineRule="auto"/>
        <w:ind w:left="454" w:hanging="255"/>
      </w:pPr>
      <w:r>
        <w:t>f) zgłaszania Zamawiającemu robót zanikających lub ulegających zakryciu z wyprzedzeniem co najmniej 3 dni roboczych;</w:t>
      </w:r>
    </w:p>
    <w:p w14:paraId="44BDACDB" w14:textId="77777777" w:rsidR="00323B97" w:rsidRDefault="00000000">
      <w:pPr>
        <w:keepLines/>
        <w:spacing w:after="20" w:line="245" w:lineRule="auto"/>
        <w:ind w:left="454" w:hanging="255"/>
      </w:pPr>
      <w:r>
        <w:t>g) stosowania wyłącznie materiałów spełniających wymagania umowy i przekazania dokumentów potwierdzających ich dopuszczenie do stosowania;</w:t>
      </w:r>
    </w:p>
    <w:p w14:paraId="3B9D206E" w14:textId="77777777" w:rsidR="00323B97" w:rsidRDefault="00000000">
      <w:pPr>
        <w:keepLines/>
        <w:spacing w:after="20" w:line="245" w:lineRule="auto"/>
        <w:ind w:left="454" w:hanging="255"/>
      </w:pPr>
      <w:r>
        <w:t>h) utrzymywania porządku, bieżącego usuwania odpadów oraz uporządkowania terenu po zakończeniu robót;</w:t>
      </w:r>
    </w:p>
    <w:p w14:paraId="15F1FD39" w14:textId="77777777" w:rsidR="00323B97" w:rsidRDefault="00000000">
      <w:pPr>
        <w:keepLines/>
        <w:spacing w:after="20" w:line="245" w:lineRule="auto"/>
        <w:ind w:left="454" w:hanging="255"/>
      </w:pPr>
      <w:r>
        <w:t>i) naprawienia na własny koszt wszelkich szkód powstałych z przyczyn leżących po stronie Wykonawcy;</w:t>
      </w:r>
    </w:p>
    <w:p w14:paraId="7F8C1E56" w14:textId="77777777" w:rsidR="00323B97" w:rsidRDefault="00000000">
      <w:pPr>
        <w:keepLines/>
        <w:spacing w:after="20" w:line="245" w:lineRule="auto"/>
        <w:ind w:left="454" w:hanging="255"/>
      </w:pPr>
      <w:r>
        <w:t>j) niezwłocznego usuwania wad i usterek stwierdzonych przy odbiorach oraz w okresie gwarancji lub rękojmi;</w:t>
      </w:r>
    </w:p>
    <w:p w14:paraId="3D74D702" w14:textId="77777777" w:rsidR="00323B97" w:rsidRDefault="00000000">
      <w:pPr>
        <w:keepLines/>
        <w:spacing w:after="20" w:line="245" w:lineRule="auto"/>
        <w:ind w:left="454" w:hanging="255"/>
      </w:pPr>
      <w:r>
        <w:t>k) posiadania przez cały okres realizacji robót ważnego ubezpieczenia odpowiedzialności cywilnej w zakresie prowadzonej działalności.</w:t>
      </w:r>
    </w:p>
    <w:p w14:paraId="466934AE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Wykonawca ponosi pełną odpowiedzialność za działania i zaniechania osób, którymi posługuje się przy wykonaniu umowy, jak za działania i zaniechania własne.</w:t>
      </w:r>
    </w:p>
    <w:p w14:paraId="4D16BF97" w14:textId="77777777" w:rsidR="00323B97" w:rsidRDefault="00000000">
      <w:pPr>
        <w:pStyle w:val="Nagwek1"/>
      </w:pPr>
      <w:r>
        <w:t>§ 5  Obowiązki Zamawiającego</w:t>
      </w:r>
    </w:p>
    <w:p w14:paraId="7CC0EF86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Zamawiający zobowiązany jest do:</w:t>
      </w:r>
    </w:p>
    <w:p w14:paraId="10B1E88F" w14:textId="77777777" w:rsidR="00323B97" w:rsidRDefault="00000000">
      <w:pPr>
        <w:keepLines/>
        <w:spacing w:after="20" w:line="245" w:lineRule="auto"/>
        <w:ind w:left="454" w:hanging="255"/>
      </w:pPr>
      <w:r>
        <w:t>a) dokonywania niezbędnych uzgodnień związanych z realizacją przedmiotu umowy;</w:t>
      </w:r>
    </w:p>
    <w:p w14:paraId="1433799D" w14:textId="77777777" w:rsidR="00323B97" w:rsidRDefault="00000000">
      <w:pPr>
        <w:keepLines/>
        <w:spacing w:after="20" w:line="245" w:lineRule="auto"/>
        <w:ind w:left="454" w:hanging="255"/>
      </w:pPr>
      <w:r>
        <w:t>b) protokolarnego przekazania terenu robót;</w:t>
      </w:r>
    </w:p>
    <w:p w14:paraId="15CD3057" w14:textId="77777777" w:rsidR="00323B97" w:rsidRDefault="00000000">
      <w:pPr>
        <w:keepLines/>
        <w:spacing w:after="20" w:line="245" w:lineRule="auto"/>
        <w:ind w:left="454" w:hanging="255"/>
      </w:pPr>
      <w:r>
        <w:t>c) uczestniczenia w odbiorach na zasadach określonych w umowie;</w:t>
      </w:r>
    </w:p>
    <w:p w14:paraId="7BC424D6" w14:textId="77777777" w:rsidR="00323B97" w:rsidRDefault="00000000">
      <w:pPr>
        <w:keepLines/>
        <w:spacing w:after="20" w:line="245" w:lineRule="auto"/>
        <w:ind w:left="454" w:hanging="255"/>
      </w:pPr>
      <w:r>
        <w:t>d) zapłaty należnego wynagrodzenia za prawidłowo wykonany i odebrany przedmiot umowy.</w:t>
      </w:r>
    </w:p>
    <w:p w14:paraId="2EC61E87" w14:textId="77777777" w:rsidR="00323B97" w:rsidRDefault="00000000">
      <w:pPr>
        <w:pStyle w:val="Nagwek1"/>
      </w:pPr>
      <w:r>
        <w:t>§ 6  Termin wykonania i odbiór</w:t>
      </w:r>
    </w:p>
    <w:p w14:paraId="018DF365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Wykonawca wykona przedmiot umowy w terminie .......... dni kalendarzowych od dnia zawarcia umowy, zgodnie z ofertą Wykonawcy (nie krócej niż 14 dni i nie dłużej niż 30 dni kalendarzowych).</w:t>
      </w:r>
    </w:p>
    <w:p w14:paraId="3DBF0EB5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Wykonawca zgłosi Zamawiającemu na piśmie lub pocztą elektroniczną gotowość do odbioru końcowego.</w:t>
      </w:r>
    </w:p>
    <w:p w14:paraId="65A40541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Odbiór końcowy zostanie przeprowadzony komisyjnie, w obecności przedstawicieli Stron, w terminie do 7 dni od dnia otrzymania zgłoszenia gotowości do odbioru.</w:t>
      </w:r>
    </w:p>
    <w:p w14:paraId="606A6933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Jeżeli przedmiot umowy nie osiągnął gotowości do odbioru z powodu niezakończenia robót, braku wymaganych dokumentów lub nieprzeprowadzenia wymaganych prób, Zamawiający może odmówić odbioru i wyznaczyć nowy termin.</w:t>
      </w:r>
    </w:p>
    <w:p w14:paraId="6D52BA84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W razie stwierdzenia wad podczas odbioru:</w:t>
      </w:r>
    </w:p>
    <w:p w14:paraId="19CA56DC" w14:textId="77777777" w:rsidR="00323B97" w:rsidRDefault="00000000">
      <w:pPr>
        <w:keepLines/>
        <w:spacing w:after="20" w:line="245" w:lineRule="auto"/>
        <w:ind w:left="765" w:hanging="255"/>
      </w:pPr>
      <w:r>
        <w:t>a) jeżeli wady nadają się do usunięcia – Zamawiający może odmówić odbioru do czasu ich usunięcia albo odebrać roboty z wyznaczeniem terminu ich usunięcia;</w:t>
      </w:r>
    </w:p>
    <w:p w14:paraId="027307F9" w14:textId="77777777" w:rsidR="00323B97" w:rsidRDefault="00000000">
      <w:pPr>
        <w:keepLines/>
        <w:spacing w:after="20" w:line="245" w:lineRule="auto"/>
        <w:ind w:left="765" w:hanging="255"/>
      </w:pPr>
      <w:r>
        <w:lastRenderedPageBreak/>
        <w:t>b) jeżeli wady nie nadają się do usunięcia, lecz nie uniemożliwiają użytkowania – Zamawiający może obniżyć wynagrodzenie proporcjonalnie do utraty wartości lub użyteczności;</w:t>
      </w:r>
    </w:p>
    <w:p w14:paraId="12058AF7" w14:textId="77777777" w:rsidR="00323B97" w:rsidRDefault="00000000">
      <w:pPr>
        <w:keepLines/>
        <w:spacing w:after="20" w:line="245" w:lineRule="auto"/>
        <w:ind w:left="765" w:hanging="255"/>
      </w:pPr>
      <w:r>
        <w:t>c) jeżeli wady uniemożliwiają użytkowanie zgodnie z przeznaczeniem – Zamawiający może odstąpić od umowy lub żądać ponownego wykonania wadliwego zakresu na koszt Wykonawcy.</w:t>
      </w:r>
    </w:p>
    <w:p w14:paraId="79B0DF59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Z odbioru zostanie sporządzony protokół zawierający ustalenia Stron, w tym wykaz wad oraz terminy ich usunięcia.</w:t>
      </w:r>
    </w:p>
    <w:p w14:paraId="11756454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Za dzień wykonania przedmiotu umowy uważa się dzień podpisania bezusterkowego protokołu odbioru końcowego albo protokołu potwierdzającego usunięcie wszystkich wad stwierdzonych przy odbiorze.</w:t>
      </w:r>
    </w:p>
    <w:p w14:paraId="5F969BE4" w14:textId="77777777" w:rsidR="00323B97" w:rsidRDefault="00000000">
      <w:pPr>
        <w:pStyle w:val="Nagwek1"/>
      </w:pPr>
      <w:r>
        <w:t>§ 7  Wynagrodzenie i płatność</w:t>
      </w:r>
    </w:p>
    <w:p w14:paraId="2FE76E91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Za wykonanie całego przedmiotu umowy Zamawiający zapłaci Wykonawcy wynagrodzenie ryczałtowe zgodne z ofertą: netto ........................................ zł (słownie: ........................................................................................), VAT ..........% w kwocie ........................................ zł, brutto ........................................ zł (słownie: ........................................................................................................................................).</w:t>
      </w:r>
    </w:p>
    <w:p w14:paraId="5C898A5D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Wynagrodzenie obejmuje wszystkie koszty niezbędne do kompletnego i prawidłowego wykonania umowy, w tym materiały, robociznę, transport, sprzęt, zabezpieczenia, wywóz odpadów, podatki, opłaty, ubezpieczenia i marżę Wykonawcy.</w:t>
      </w:r>
    </w:p>
    <w:p w14:paraId="238DFBE3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Zamawiający dopuszcza możliwość wypłaty Wykonawcy zaliczki na poczet realizacji przedmiotu umowy, na podstawie prawidłowo wystawionej faktury zaliczkowej, w wysokości nieprzekraczającej 50% wynagrodzenia brutto określonego w niniejszym paragrafie.</w:t>
      </w:r>
    </w:p>
    <w:p w14:paraId="1904EEBC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Wypłata zaliczki wymaga uprzedniej akceptacji Zamawiającego co do jej wysokości i nie stanowi obowiązku Zamawiającego do wypłaty maksymalnej kwoty zaliczki.</w:t>
      </w:r>
    </w:p>
    <w:p w14:paraId="6D476FC5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Kwota wypłaconej zaliczki zostanie zaliczona na poczet wynagrodzenia należnego Wykonawcy i rozliczona w fakturze końcowej.</w:t>
      </w:r>
    </w:p>
    <w:p w14:paraId="6897D1B9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Podstawą wystawienia faktury jest podpisany przez Strony protokół bezusterkowego odbioru końcowego albo protokół potwierdzający usunięcie wszystkich wad stwierdzonych przy odbiorze.</w:t>
      </w:r>
    </w:p>
    <w:p w14:paraId="23559B79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Płatność nastąpi przelewem w terminie do 14 dni od dnia doręczenia Zamawiającemu prawidłowo wystawionej faktury, na rachunek bankowy Wykonawcy wskazany na fakturze.</w:t>
      </w:r>
    </w:p>
    <w:p w14:paraId="263A2EB3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Za dzień zapłaty uważa się dzień obciążenia rachunku bankowego Zamawiającego.</w:t>
      </w:r>
    </w:p>
    <w:p w14:paraId="211E5648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Wynagrodzenie ryczałtowe nie podlega podwyższeniu z powodu nieuwzględnienia przez Wykonawcę kosztów koniecznych do kompletnego wykonania przedmiotu umowy, które można było przewidzieć na podstawie dokumentacji postępowania i oględzin miejsca robót.</w:t>
      </w:r>
    </w:p>
    <w:p w14:paraId="23E0C60D" w14:textId="77777777" w:rsidR="00323B97" w:rsidRDefault="00000000">
      <w:pPr>
        <w:pStyle w:val="Nagwek1"/>
      </w:pPr>
      <w:r>
        <w:t>§ 8  Gwarancja i rękojmia</w:t>
      </w:r>
    </w:p>
    <w:p w14:paraId="011A958D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Wykonawca udziela gwarancji jakości na wykonany przedmiot umowy na okres .......... miesięcy, zgodnie z ofertą Wykonawcy, nie krótszy niż 24 miesiące, liczony od dnia podpisania bezusterkowego protokołu odbioru końcowego.</w:t>
      </w:r>
    </w:p>
    <w:p w14:paraId="73E7F7DE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Niezależnie od gwarancji Zamawiającemu przysługują uprawnienia z tytułu rękojmi za wady na zasadach określonych w Kodeksie cywilnym.</w:t>
      </w:r>
    </w:p>
    <w:p w14:paraId="251D01F4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Wykonawca przystąpi do usunięcia zgłoszonej wady nie później niż w ciągu 3 dni roboczych od zawiadomienia, a usunie ją w terminie uzgodnionym z Zamawiającym, nie dłuższym niż 14 dni kalendarzowych, chyba że względy technologiczne uzasadniają inny termin zaakceptowany na piśmie przez Zamawiającego.</w:t>
      </w:r>
    </w:p>
    <w:p w14:paraId="64E0A7DC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W razie bezskutecznego upływu terminu Zamawiający może usunąć wadę zastępczo na koszt i ryzyko Wykonawcy, bez utraty uprawnień z gwarancji, rękojmi i kar umownych.</w:t>
      </w:r>
    </w:p>
    <w:p w14:paraId="199481EF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Okres gwarancji dla elementu naprawionego lub wymienionego biegnie na nowo od dnia podpisania protokołu potwierdzającego usunięcie wady.</w:t>
      </w:r>
    </w:p>
    <w:p w14:paraId="71496D96" w14:textId="77777777" w:rsidR="00323B97" w:rsidRDefault="00000000">
      <w:pPr>
        <w:pStyle w:val="Nagwek1"/>
      </w:pPr>
      <w:r>
        <w:t>§ 9  Kary umowne</w:t>
      </w:r>
    </w:p>
    <w:p w14:paraId="28FE0370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Wykonawca zapłaci Zamawiającemu kary umowne:</w:t>
      </w:r>
    </w:p>
    <w:p w14:paraId="33D6A18D" w14:textId="77777777" w:rsidR="00323B97" w:rsidRDefault="00000000">
      <w:pPr>
        <w:keepLines/>
        <w:spacing w:after="20" w:line="245" w:lineRule="auto"/>
        <w:ind w:left="454" w:hanging="255"/>
      </w:pPr>
      <w:r>
        <w:t>a) za opóźnienie w wykonaniu przedmiotu umowy – 0,1% wynagrodzenia brutto za każdy rozpoczęty dzień opóźnienia;</w:t>
      </w:r>
    </w:p>
    <w:p w14:paraId="4C006B19" w14:textId="77777777" w:rsidR="00323B97" w:rsidRDefault="00000000">
      <w:pPr>
        <w:keepLines/>
        <w:spacing w:after="20" w:line="245" w:lineRule="auto"/>
        <w:ind w:left="454" w:hanging="255"/>
      </w:pPr>
      <w:r>
        <w:t>b) za opóźnienie w usunięciu wad stwierdzonych przy odbiorze – 0,1% wynagrodzenia brutto za każdy rozpoczęty dzień opóźnienia;</w:t>
      </w:r>
    </w:p>
    <w:p w14:paraId="471985DC" w14:textId="77777777" w:rsidR="00323B97" w:rsidRDefault="00000000">
      <w:pPr>
        <w:keepLines/>
        <w:spacing w:after="20" w:line="245" w:lineRule="auto"/>
        <w:ind w:left="454" w:hanging="255"/>
      </w:pPr>
      <w:r>
        <w:t>c) za opóźnienie w usunięciu wad ujawnionych w okresie gwarancji lub rękojmi – 0,1% wynagrodzenia brutto za każdy rozpoczęty dzień opóźnienia;</w:t>
      </w:r>
    </w:p>
    <w:p w14:paraId="3931125A" w14:textId="77777777" w:rsidR="00323B97" w:rsidRDefault="00000000">
      <w:pPr>
        <w:keepLines/>
        <w:spacing w:after="20" w:line="245" w:lineRule="auto"/>
        <w:ind w:left="454" w:hanging="255"/>
      </w:pPr>
      <w:r>
        <w:lastRenderedPageBreak/>
        <w:t>d) za odstąpienie od umowy przez Zamawiającego z przyczyn leżących po stronie Wykonawcy albo przez Wykonawcę z przyczyn niezależnych od Zamawiającego – 10% wynagrodzenia brutto.</w:t>
      </w:r>
    </w:p>
    <w:p w14:paraId="2A99E0D6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Łączna wysokość kar umownych naliczonych Wykonawcy nie może przekroczyć 20% wynagrodzenia brutto.</w:t>
      </w:r>
    </w:p>
    <w:p w14:paraId="6C5338EC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Zamawiający może potrącić kary umowne z należnego Wykonawcy wynagrodzenia, po uprzednim doręczeniu noty obciążeniowej, z zachowaniem przepisów bezwzględnie obowiązujących.</w:t>
      </w:r>
    </w:p>
    <w:p w14:paraId="4FBBA501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Strony mogą dochodzić odszkodowania przewyższającego wysokość zastrzeżonych kar umownych na zasadach ogólnych.</w:t>
      </w:r>
    </w:p>
    <w:p w14:paraId="6CB5E729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Za opóźnienie w zapłacie wynagrodzenia Wykonawcy przysługują odsetki ustawowe za opóźnienie.</w:t>
      </w:r>
    </w:p>
    <w:p w14:paraId="1971FAE5" w14:textId="77777777" w:rsidR="00323B97" w:rsidRDefault="00000000">
      <w:pPr>
        <w:pStyle w:val="Nagwek1"/>
      </w:pPr>
      <w:r>
        <w:t>§ 10  Odstąpienie od umowy</w:t>
      </w:r>
    </w:p>
    <w:p w14:paraId="44B2E55A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Zamawiający może odstąpić od umowy w całości lub w części, jeżeli Wykonawca:</w:t>
      </w:r>
    </w:p>
    <w:p w14:paraId="1E159673" w14:textId="77777777" w:rsidR="00323B97" w:rsidRDefault="00000000">
      <w:pPr>
        <w:keepLines/>
        <w:spacing w:after="20" w:line="245" w:lineRule="auto"/>
        <w:ind w:left="454" w:hanging="255"/>
      </w:pPr>
      <w:r>
        <w:t>a) nie rozpoczął robót albo przerwał je na okres dłuższy niż 5 dni bez uzasadnionej przyczyny, mimo pisemnego wezwania Zamawiającego;</w:t>
      </w:r>
    </w:p>
    <w:p w14:paraId="3D396AB5" w14:textId="77777777" w:rsidR="00323B97" w:rsidRDefault="00000000">
      <w:pPr>
        <w:keepLines/>
        <w:spacing w:after="20" w:line="245" w:lineRule="auto"/>
        <w:ind w:left="454" w:hanging="255"/>
      </w:pPr>
      <w:r>
        <w:t>b) wykonuje roboty wadliwie lub sprzecznie z umową i nie zmieni sposobu ich wykonywania w terminie wskazanym w wezwaniu;</w:t>
      </w:r>
    </w:p>
    <w:p w14:paraId="5EBF6CAE" w14:textId="77777777" w:rsidR="00323B97" w:rsidRDefault="00000000">
      <w:pPr>
        <w:keepLines/>
        <w:spacing w:after="20" w:line="245" w:lineRule="auto"/>
        <w:ind w:left="454" w:hanging="255"/>
      </w:pPr>
      <w:r>
        <w:t>c) narusza przepisy BHP, przeciwpożarowe, ochrony środowiska albo stwarza zagrożenie dla pacjentów, pracowników lub osób trzecich;</w:t>
      </w:r>
    </w:p>
    <w:p w14:paraId="70B941A0" w14:textId="77777777" w:rsidR="00323B97" w:rsidRDefault="00000000">
      <w:pPr>
        <w:keepLines/>
        <w:spacing w:after="20" w:line="245" w:lineRule="auto"/>
        <w:ind w:left="454" w:hanging="255"/>
      </w:pPr>
      <w:r>
        <w:t>d) nie usunął istotnych wad w wyznaczonym terminie;</w:t>
      </w:r>
    </w:p>
    <w:p w14:paraId="0E177EFB" w14:textId="77777777" w:rsidR="00323B97" w:rsidRDefault="00000000">
      <w:pPr>
        <w:keepLines/>
        <w:spacing w:after="20" w:line="245" w:lineRule="auto"/>
        <w:ind w:left="454" w:hanging="255"/>
      </w:pPr>
      <w:r>
        <w:t>e) narusza inne istotne postanowienia umowy.</w:t>
      </w:r>
    </w:p>
    <w:p w14:paraId="366F0D5E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Oświadczenie o odstąpieniu wymaga formy pisemnej i wskazania przyczyny. Może zostać złożone w terminie 30 dni od dnia powzięcia przez Zamawiającego wiadomości o okoliczności uzasadniającej odstąpienie.</w:t>
      </w:r>
    </w:p>
    <w:p w14:paraId="5D60B31A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W razie odstąpienia Strony sporządzą inwentaryzację wykonanych robót, a Wykonawca zabezpieczy teren i przekaże go Zamawiającemu w terminie przez niego wskazanym.</w:t>
      </w:r>
    </w:p>
    <w:p w14:paraId="61C3D21F" w14:textId="77777777" w:rsidR="00323B97" w:rsidRDefault="00000000">
      <w:pPr>
        <w:pStyle w:val="Nagwek1"/>
      </w:pPr>
      <w:r>
        <w:t>§ 11  Podwykonawcy</w:t>
      </w:r>
    </w:p>
    <w:p w14:paraId="3060DBC2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Powierzenie wykonania części robót podwykonawcy wymaga uprzedniego pisemnego poinformowania Zamawiającego oraz wskazania zakresu powierzanych robót i danych podwykonawcy.</w:t>
      </w:r>
    </w:p>
    <w:p w14:paraId="0EDB7BEB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Wykonawca odpowiada za działania i zaniechania podwykonawców jak za własne oraz pozostaje odpowiedzialny za wykonanie całego przedmiotu umowy.</w:t>
      </w:r>
    </w:p>
    <w:p w14:paraId="152DA311" w14:textId="77777777" w:rsidR="00323B97" w:rsidRDefault="00000000">
      <w:pPr>
        <w:pStyle w:val="Nagwek1"/>
      </w:pPr>
      <w:r>
        <w:t>§ 12  Zmiany umowy</w:t>
      </w:r>
    </w:p>
    <w:p w14:paraId="12D57B9A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Wszelkie zmiany umowy wymagają zgodnego oświadczenia Stron w formie pisemnego aneksu pod rygorem nieważności.</w:t>
      </w:r>
    </w:p>
    <w:p w14:paraId="22F36DCE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Zmiana terminu może nastąpić wyłącznie z przyczyn obiektywnych, których Strony nie mogły przewidzieć przy zawarciu umowy, w szczególności z powodu warunków atmosferycznych uniemożliwiających prawidłowe technologicznie wykonanie robót, przy czym wymaga pisemnego uzasadnienia Wykonawcy i akceptacji Zamawiającego.</w:t>
      </w:r>
    </w:p>
    <w:p w14:paraId="6FC84DC7" w14:textId="77777777" w:rsidR="00323B97" w:rsidRDefault="00000000">
      <w:pPr>
        <w:pStyle w:val="Nagwek1"/>
      </w:pPr>
      <w:r>
        <w:t>§ 13  Przepisy właściwe</w:t>
      </w:r>
    </w:p>
    <w:p w14:paraId="725CB23E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W sprawach nieuregulowanych umową zastosowanie mają przepisy Kodeksu cywilnego, Prawa budowlanego oraz inne powszechnie obowiązujące przepisy dotyczące robót budowlanych.</w:t>
      </w:r>
    </w:p>
    <w:p w14:paraId="692EE48A" w14:textId="77777777" w:rsidR="00323B97" w:rsidRDefault="00000000">
      <w:pPr>
        <w:pStyle w:val="Nagwek1"/>
      </w:pPr>
      <w:r>
        <w:t>§ 14  Rozstrzyganie sporów</w:t>
      </w:r>
    </w:p>
    <w:p w14:paraId="47027140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Spory wynikające z realizacji umowy Strony będą w pierwszej kolejności rozstrzygać polubownie. W razie braku porozumienia spór zostanie poddany rozstrzygnięciu sądu powszechnego właściwego dla siedziby Zamawiającego.</w:t>
      </w:r>
    </w:p>
    <w:p w14:paraId="43BF8C67" w14:textId="77777777" w:rsidR="00323B97" w:rsidRDefault="00000000">
      <w:pPr>
        <w:pStyle w:val="Nagwek1"/>
      </w:pPr>
      <w:r>
        <w:t>§ 15  Dane do kontaktu i doręczeń</w:t>
      </w:r>
    </w:p>
    <w:p w14:paraId="267A1154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Strony wskazują następujące dane do bieżących kontaktów:</w:t>
      </w:r>
    </w:p>
    <w:p w14:paraId="33F7890D" w14:textId="77777777" w:rsidR="00323B97" w:rsidRDefault="00000000">
      <w:pPr>
        <w:keepLines/>
        <w:spacing w:after="20" w:line="245" w:lineRule="auto"/>
        <w:ind w:left="765" w:hanging="255"/>
      </w:pPr>
      <w:r>
        <w:t>a) Zamawiający: Wojskowa Specjalistyczna Przychodnia Lekarska SPZOZ w Bielsku-Białej, ul. Willowa 2A, 43-309 Bielsko-Biała, e-mail: sekretariat@wspl.bielsko.pl;</w:t>
      </w:r>
    </w:p>
    <w:p w14:paraId="3A5180C7" w14:textId="77777777" w:rsidR="00323B97" w:rsidRDefault="00000000">
      <w:pPr>
        <w:keepLines/>
        <w:spacing w:after="20" w:line="245" w:lineRule="auto"/>
        <w:ind w:left="765" w:hanging="255"/>
      </w:pPr>
      <w:r>
        <w:t>b) Wykonawca: ........................................................................................................................................, e-mail: ..........................................................................................;</w:t>
      </w:r>
    </w:p>
    <w:p w14:paraId="63C62FF4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Każda ze Stron ma obowiązek niezwłocznie zawiadomić drugą Stronę o zmianie danych. Do czasu zawiadomienia korespondencję skierowaną na dotychczasowy adres uważa się za skutecznie doręczoną, jeżeli przepisy prawa na to pozwalają.</w:t>
      </w:r>
    </w:p>
    <w:p w14:paraId="452A7F6E" w14:textId="77777777" w:rsidR="00323B97" w:rsidRDefault="00000000">
      <w:pPr>
        <w:pStyle w:val="Nagwek1"/>
      </w:pPr>
      <w:r>
        <w:lastRenderedPageBreak/>
        <w:t>§ 16  Poufność i jawność</w:t>
      </w:r>
    </w:p>
    <w:p w14:paraId="0A6765FF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Strony zobowiązują się chronić informacje stanowiące tajemnicę przedsiębiorstwa lub inne informacje prawnie chronione, uzyskane w związku z realizacją umowy.</w:t>
      </w:r>
    </w:p>
    <w:p w14:paraId="3BC0A29B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Obowiązek poufności nie ogranicza obowiązków Zamawiającego wynikających z przepisów o dostępie do informacji publicznej, finansach publicznych, kontroli, archiwizacji ani innych bezwzględnie obowiązujących przepisów.</w:t>
      </w:r>
    </w:p>
    <w:p w14:paraId="682AEC46" w14:textId="77777777" w:rsidR="00323B97" w:rsidRDefault="00000000">
      <w:pPr>
        <w:pStyle w:val="Nagwek1"/>
      </w:pPr>
      <w:r>
        <w:t>§ 17  Przelew wierzytelności</w:t>
      </w:r>
    </w:p>
    <w:p w14:paraId="51B71CB5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Przeniesienie przez Wykonawcę praw, obowiązków lub wierzytelności wynikających z umowy na osobę trzecią wymaga uprzedniej pisemnej zgody Zamawiającego, z zastrzeżeniem bezwzględnie obowiązujących przepisów.</w:t>
      </w:r>
    </w:p>
    <w:p w14:paraId="78D53F71" w14:textId="77777777" w:rsidR="00323B97" w:rsidRDefault="00000000">
      <w:pPr>
        <w:pStyle w:val="Nagwek1"/>
      </w:pPr>
      <w:r>
        <w:t>§ 18  Postanowienia końcowe</w:t>
      </w:r>
    </w:p>
    <w:p w14:paraId="27EFBD46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Umowę sporządzono w dwóch jednobrzmiących egzemplarzach, po jednym dla każdej ze Stron.</w:t>
      </w:r>
    </w:p>
    <w:p w14:paraId="333CFD93" w14:textId="77777777" w:rsidR="00323B97" w:rsidRDefault="00000000">
      <w:pPr>
        <w:keepLines/>
        <w:numPr>
          <w:ilvl w:val="0"/>
          <w:numId w:val="1"/>
        </w:numPr>
        <w:spacing w:after="30" w:line="247" w:lineRule="auto"/>
        <w:ind w:left="312" w:hanging="198"/>
      </w:pPr>
      <w:r>
        <w:t>Integralną część umowy stanowią:</w:t>
      </w:r>
    </w:p>
    <w:p w14:paraId="45D8AD65" w14:textId="77777777" w:rsidR="00323B97" w:rsidRDefault="00000000">
      <w:pPr>
        <w:keepLines/>
        <w:spacing w:after="20" w:line="245" w:lineRule="auto"/>
        <w:ind w:left="454" w:hanging="255"/>
      </w:pPr>
      <w:r>
        <w:t>a) zaproszenie do składania ofert (zapytanie ofertowe), znak sprawy 905/2026;</w:t>
      </w:r>
    </w:p>
    <w:p w14:paraId="2480CFFD" w14:textId="77777777" w:rsidR="00323B97" w:rsidRDefault="00000000">
      <w:pPr>
        <w:keepLines/>
        <w:spacing w:after="20" w:line="245" w:lineRule="auto"/>
        <w:ind w:left="454" w:hanging="255"/>
      </w:pPr>
      <w:r>
        <w:t>b) oferta Wykonawcy z dnia ........................................;</w:t>
      </w:r>
    </w:p>
    <w:p w14:paraId="7CB7DDA5" w14:textId="77777777" w:rsidR="00323B97" w:rsidRDefault="00000000">
      <w:pPr>
        <w:keepLines/>
        <w:spacing w:after="20" w:line="245" w:lineRule="auto"/>
        <w:ind w:left="454" w:hanging="255"/>
      </w:pPr>
      <w:r>
        <w:t>c) kosztorys ofertowy Wykonawcy.</w:t>
      </w:r>
    </w:p>
    <w:p w14:paraId="34BF00BF" w14:textId="77777777" w:rsidR="00323B97" w:rsidRDefault="00323B97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49"/>
        <w:gridCol w:w="4649"/>
      </w:tblGrid>
      <w:tr w:rsidR="00323B97" w14:paraId="709896B9" w14:textId="77777777">
        <w:trPr>
          <w:cantSplit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E8C7854" w14:textId="77777777" w:rsidR="00323B97" w:rsidRDefault="00000000">
            <w:pPr>
              <w:jc w:val="center"/>
            </w:pPr>
            <w:r>
              <w:rPr>
                <w:b/>
              </w:rPr>
              <w:t>ZAMAWIAJĄCY</w:t>
            </w:r>
          </w:p>
        </w:tc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DF0F94C" w14:textId="77777777" w:rsidR="00323B97" w:rsidRDefault="00000000">
            <w:pPr>
              <w:jc w:val="center"/>
            </w:pPr>
            <w:r>
              <w:rPr>
                <w:b/>
              </w:rPr>
              <w:t>WYKONAWCA</w:t>
            </w:r>
          </w:p>
        </w:tc>
      </w:tr>
      <w:tr w:rsidR="00323B97" w14:paraId="090FA4D4" w14:textId="77777777">
        <w:trPr>
          <w:cantSplit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8DB274D" w14:textId="77777777" w:rsidR="00323B97" w:rsidRDefault="00000000">
            <w:pPr>
              <w:spacing w:before="560"/>
              <w:jc w:val="center"/>
            </w:pPr>
            <w:r>
              <w:t>........................................................</w:t>
            </w:r>
          </w:p>
        </w:tc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A7F849E" w14:textId="77777777" w:rsidR="00323B97" w:rsidRDefault="00000000">
            <w:pPr>
              <w:spacing w:before="560"/>
              <w:jc w:val="center"/>
            </w:pPr>
            <w:r>
              <w:t>........................................................</w:t>
            </w:r>
          </w:p>
        </w:tc>
      </w:tr>
    </w:tbl>
    <w:p w14:paraId="3832FD35" w14:textId="77777777" w:rsidR="006649D3" w:rsidRDefault="006649D3"/>
    <w:sectPr w:rsidR="006649D3" w:rsidSect="00034616">
      <w:pgSz w:w="11906" w:h="16838"/>
      <w:pgMar w:top="765" w:right="1134" w:bottom="822" w:left="1134" w:header="397" w:footer="36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098AF" w14:textId="77777777" w:rsidR="00D8413D" w:rsidRDefault="00D8413D">
      <w:pPr>
        <w:spacing w:after="0" w:line="240" w:lineRule="auto"/>
      </w:pPr>
      <w:r>
        <w:separator/>
      </w:r>
    </w:p>
  </w:endnote>
  <w:endnote w:type="continuationSeparator" w:id="0">
    <w:p w14:paraId="4F2FBD44" w14:textId="77777777" w:rsidR="00D8413D" w:rsidRDefault="00D841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9893C" w14:textId="77777777" w:rsidR="00D8413D" w:rsidRDefault="00D8413D">
      <w:pPr>
        <w:spacing w:after="0" w:line="240" w:lineRule="auto"/>
      </w:pPr>
      <w:r>
        <w:separator/>
      </w:r>
    </w:p>
  </w:footnote>
  <w:footnote w:type="continuationSeparator" w:id="0">
    <w:p w14:paraId="59EBF567" w14:textId="77777777" w:rsidR="00D8413D" w:rsidRDefault="00D841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BA5A9C"/>
    <w:multiLevelType w:val="singleLevel"/>
    <w:tmpl w:val="D3064C54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300"/>
      </w:pPr>
    </w:lvl>
  </w:abstractNum>
  <w:abstractNum w:abstractNumId="10" w15:restartNumberingAfterBreak="0">
    <w:nsid w:val="08F84A8A"/>
    <w:multiLevelType w:val="singleLevel"/>
    <w:tmpl w:val="AB9039B0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300"/>
      </w:pPr>
    </w:lvl>
  </w:abstractNum>
  <w:abstractNum w:abstractNumId="11" w15:restartNumberingAfterBreak="0">
    <w:nsid w:val="1B7F7B35"/>
    <w:multiLevelType w:val="singleLevel"/>
    <w:tmpl w:val="EE3C2E20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300"/>
      </w:pPr>
    </w:lvl>
  </w:abstractNum>
  <w:abstractNum w:abstractNumId="12" w15:restartNumberingAfterBreak="0">
    <w:nsid w:val="236758C9"/>
    <w:multiLevelType w:val="singleLevel"/>
    <w:tmpl w:val="E06AC37E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300"/>
      </w:pPr>
    </w:lvl>
  </w:abstractNum>
  <w:abstractNum w:abstractNumId="13" w15:restartNumberingAfterBreak="0">
    <w:nsid w:val="38526CD8"/>
    <w:multiLevelType w:val="singleLevel"/>
    <w:tmpl w:val="F42CE6CE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300"/>
      </w:pPr>
    </w:lvl>
  </w:abstractNum>
  <w:abstractNum w:abstractNumId="14" w15:restartNumberingAfterBreak="0">
    <w:nsid w:val="3FEF710C"/>
    <w:multiLevelType w:val="singleLevel"/>
    <w:tmpl w:val="79088358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300"/>
      </w:pPr>
    </w:lvl>
  </w:abstractNum>
  <w:abstractNum w:abstractNumId="15" w15:restartNumberingAfterBreak="0">
    <w:nsid w:val="484E2695"/>
    <w:multiLevelType w:val="singleLevel"/>
    <w:tmpl w:val="B5E0CBEE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300"/>
      </w:pPr>
    </w:lvl>
  </w:abstractNum>
  <w:abstractNum w:abstractNumId="16" w15:restartNumberingAfterBreak="0">
    <w:nsid w:val="49631684"/>
    <w:multiLevelType w:val="singleLevel"/>
    <w:tmpl w:val="0EEA81AE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300"/>
      </w:pPr>
    </w:lvl>
  </w:abstractNum>
  <w:abstractNum w:abstractNumId="17" w15:restartNumberingAfterBreak="0">
    <w:nsid w:val="5A9A1391"/>
    <w:multiLevelType w:val="singleLevel"/>
    <w:tmpl w:val="AF444024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300"/>
      </w:pPr>
    </w:lvl>
  </w:abstractNum>
  <w:abstractNum w:abstractNumId="18" w15:restartNumberingAfterBreak="0">
    <w:nsid w:val="5EF406D2"/>
    <w:multiLevelType w:val="singleLevel"/>
    <w:tmpl w:val="C60683EA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300"/>
      </w:pPr>
    </w:lvl>
  </w:abstractNum>
  <w:abstractNum w:abstractNumId="19" w15:restartNumberingAfterBreak="0">
    <w:nsid w:val="62F9490D"/>
    <w:multiLevelType w:val="singleLevel"/>
    <w:tmpl w:val="6AAA74D4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300"/>
      </w:pPr>
    </w:lvl>
  </w:abstractNum>
  <w:abstractNum w:abstractNumId="20" w15:restartNumberingAfterBreak="0">
    <w:nsid w:val="64276833"/>
    <w:multiLevelType w:val="singleLevel"/>
    <w:tmpl w:val="7708FFE0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300"/>
      </w:pPr>
    </w:lvl>
  </w:abstractNum>
  <w:abstractNum w:abstractNumId="21" w15:restartNumberingAfterBreak="0">
    <w:nsid w:val="69B521C7"/>
    <w:multiLevelType w:val="singleLevel"/>
    <w:tmpl w:val="3154BBAC"/>
    <w:lvl w:ilvl="0">
      <w:start w:val="1"/>
      <w:numFmt w:val="decimal"/>
      <w:pStyle w:val="Listapunktowana"/>
      <w:lvlText w:val="%1."/>
      <w:lvlJc w:val="left"/>
      <w:pPr>
        <w:tabs>
          <w:tab w:val="num" w:pos="425"/>
        </w:tabs>
        <w:ind w:left="425" w:hanging="300"/>
      </w:pPr>
    </w:lvl>
  </w:abstractNum>
  <w:abstractNum w:abstractNumId="22" w15:restartNumberingAfterBreak="0">
    <w:nsid w:val="6A854070"/>
    <w:multiLevelType w:val="singleLevel"/>
    <w:tmpl w:val="A0625B46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300"/>
      </w:pPr>
    </w:lvl>
  </w:abstractNum>
  <w:abstractNum w:abstractNumId="23" w15:restartNumberingAfterBreak="0">
    <w:nsid w:val="6CC3505A"/>
    <w:multiLevelType w:val="singleLevel"/>
    <w:tmpl w:val="BF443AE2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300"/>
      </w:pPr>
    </w:lvl>
  </w:abstractNum>
  <w:abstractNum w:abstractNumId="24" w15:restartNumberingAfterBreak="0">
    <w:nsid w:val="7066460F"/>
    <w:multiLevelType w:val="singleLevel"/>
    <w:tmpl w:val="DE40E450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300"/>
      </w:pPr>
    </w:lvl>
  </w:abstractNum>
  <w:abstractNum w:abstractNumId="25" w15:restartNumberingAfterBreak="0">
    <w:nsid w:val="7C3A1045"/>
    <w:multiLevelType w:val="singleLevel"/>
    <w:tmpl w:val="91828CF4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300"/>
      </w:pPr>
    </w:lvl>
  </w:abstractNum>
  <w:abstractNum w:abstractNumId="26" w15:restartNumberingAfterBreak="0">
    <w:nsid w:val="7FF4035B"/>
    <w:multiLevelType w:val="singleLevel"/>
    <w:tmpl w:val="D370EE12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300"/>
      </w:pPr>
    </w:lvl>
  </w:abstractNum>
  <w:num w:numId="1" w16cid:durableId="153433957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1420F"/>
    <w:rsid w:val="0015074B"/>
    <w:rsid w:val="0029639D"/>
    <w:rsid w:val="00323B97"/>
    <w:rsid w:val="00326F90"/>
    <w:rsid w:val="006649D3"/>
    <w:rsid w:val="007850CF"/>
    <w:rsid w:val="00794429"/>
    <w:rsid w:val="00AA1D8D"/>
    <w:rsid w:val="00B47730"/>
    <w:rsid w:val="00CB0664"/>
    <w:rsid w:val="00D551F4"/>
    <w:rsid w:val="00D8413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89E0B4F"/>
  <w14:defaultImageDpi w14:val="330"/>
  <w15:docId w15:val="{8556F9B6-7284-4F5B-AB4F-2708816C6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40" w:line="252" w:lineRule="auto"/>
      <w:jc w:val="both"/>
    </w:pPr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140" w:after="60"/>
      <w:jc w:val="center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160" w:line="240" w:lineRule="auto"/>
      <w:contextualSpacing/>
      <w:jc w:val="center"/>
    </w:pPr>
    <w:rPr>
      <w:rFonts w:asciiTheme="majorHAnsi" w:eastAsiaTheme="majorEastAsia" w:hAnsiTheme="majorHAnsi" w:cstheme="majorBidi"/>
      <w:b/>
      <w:spacing w:val="5"/>
      <w:kern w:val="28"/>
      <w:sz w:val="28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tabs>
        <w:tab w:val="num" w:pos="360"/>
      </w:tabs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tabs>
        <w:tab w:val="num" w:pos="360"/>
      </w:tabs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tabs>
        <w:tab w:val="num" w:pos="360"/>
      </w:tabs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tabs>
        <w:tab w:val="num" w:pos="360"/>
      </w:tabs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tabs>
        <w:tab w:val="num" w:pos="360"/>
      </w:tabs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ontractParty">
    <w:name w:val="Contract Party"/>
    <w:basedOn w:val="Normalny"/>
    <w:pPr>
      <w:spacing w:after="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2199</Words>
  <Characters>13194</Characters>
  <Application>Microsoft Office Word</Application>
  <DocSecurity>0</DocSecurity>
  <Lines>109</Lines>
  <Paragraphs>30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Wzór umowy – remont dachu budynku RTG</vt:lpstr>
      <vt:lpstr/>
    </vt:vector>
  </TitlesOfParts>
  <Manager/>
  <Company/>
  <LinksUpToDate>false</LinksUpToDate>
  <CharactersWithSpaces>15363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– remont dachu budynku RTG</dc:title>
  <dc:subject>Umowa o roboty budowlane, znak sprawy 905/2026</dc:subject>
  <dc:creator>Wojskowa Specjalistyczna Przychodnia Lekarska SPZOZ w Bielsku-Białej</dc:creator>
  <cp:keywords/>
  <dc:description>generated by python-docx</dc:description>
  <cp:lastModifiedBy>Agnieszka Witowska</cp:lastModifiedBy>
  <cp:revision>2</cp:revision>
  <dcterms:created xsi:type="dcterms:W3CDTF">2026-09-07T13:41:00Z</dcterms:created>
  <dcterms:modified xsi:type="dcterms:W3CDTF">2026-09-07T13:41:00Z</dcterms:modified>
  <cp:category/>
</cp:coreProperties>
</file>